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5" w:rsidRDefault="00013965" w:rsidP="00013965">
      <w:pPr>
        <w:spacing w:before="100" w:beforeAutospacing="1" w:after="100" w:afterAutospacing="1"/>
        <w:rPr>
          <w:rFonts w:ascii="Times New Roman" w:hAnsi="Times New Roman" w:cs="Times New Roman"/>
          <w:i/>
          <w:iCs/>
          <w:color w:val="174E86"/>
          <w:sz w:val="24"/>
          <w:szCs w:val="24"/>
        </w:rPr>
      </w:pPr>
      <w:r>
        <w:rPr>
          <w:rFonts w:ascii="Times New Roman" w:hAnsi="Times New Roman" w:cs="Times New Roman"/>
          <w:color w:val="000000"/>
          <w:sz w:val="24"/>
          <w:szCs w:val="24"/>
        </w:rPr>
        <w:t xml:space="preserve">Our certificate programs </w:t>
      </w:r>
      <w:proofErr w:type="gramStart"/>
      <w:r>
        <w:rPr>
          <w:rFonts w:ascii="Times New Roman" w:hAnsi="Times New Roman" w:cs="Times New Roman"/>
          <w:color w:val="000000"/>
          <w:sz w:val="24"/>
          <w:szCs w:val="24"/>
        </w:rPr>
        <w:t>have not been submitted</w:t>
      </w:r>
      <w:proofErr w:type="gramEnd"/>
      <w:r>
        <w:rPr>
          <w:rFonts w:ascii="Times New Roman" w:hAnsi="Times New Roman" w:cs="Times New Roman"/>
          <w:color w:val="000000"/>
          <w:sz w:val="24"/>
          <w:szCs w:val="24"/>
        </w:rPr>
        <w:t xml:space="preserve"> for TIV eligibility.  No guidance </w:t>
      </w:r>
      <w:proofErr w:type="gramStart"/>
      <w:r>
        <w:rPr>
          <w:rFonts w:ascii="Times New Roman" w:hAnsi="Times New Roman" w:cs="Times New Roman"/>
          <w:color w:val="000000"/>
          <w:sz w:val="24"/>
          <w:szCs w:val="24"/>
        </w:rPr>
        <w:t>has been provided</w:t>
      </w:r>
      <w:proofErr w:type="gramEnd"/>
      <w:r>
        <w:rPr>
          <w:rFonts w:ascii="Times New Roman" w:hAnsi="Times New Roman" w:cs="Times New Roman"/>
          <w:color w:val="000000"/>
          <w:sz w:val="24"/>
          <w:szCs w:val="24"/>
        </w:rPr>
        <w:t xml:space="preserve"> regarding programs and CA eligibility.  Also, non-degree seeking?  Thanks.</w:t>
      </w:r>
      <w:r>
        <w:rPr>
          <w:rFonts w:ascii="Times New Roman" w:hAnsi="Times New Roman" w:cs="Times New Roman"/>
          <w:sz w:val="24"/>
          <w:szCs w:val="24"/>
        </w:rPr>
        <w:t xml:space="preserve"> </w:t>
      </w:r>
      <w:r>
        <w:rPr>
          <w:rFonts w:ascii="Times New Roman" w:hAnsi="Times New Roman" w:cs="Times New Roman"/>
          <w:i/>
          <w:iCs/>
          <w:sz w:val="24"/>
          <w:szCs w:val="24"/>
        </w:rPr>
        <w:t xml:space="preserve">I would still follow the guidance in terms of meeting title IV eligibility, thus if the program is not approved for Title IV aid I am not sure I would disburse the funds. </w:t>
      </w:r>
      <w:proofErr w:type="gramStart"/>
      <w:r>
        <w:rPr>
          <w:rFonts w:ascii="Times New Roman" w:hAnsi="Times New Roman" w:cs="Times New Roman"/>
          <w:i/>
          <w:iCs/>
          <w:sz w:val="24"/>
          <w:szCs w:val="24"/>
        </w:rPr>
        <w:t>Non Degree</w:t>
      </w:r>
      <w:proofErr w:type="gramEnd"/>
      <w:r>
        <w:rPr>
          <w:rFonts w:ascii="Times New Roman" w:hAnsi="Times New Roman" w:cs="Times New Roman"/>
          <w:i/>
          <w:iCs/>
          <w:sz w:val="24"/>
          <w:szCs w:val="24"/>
        </w:rPr>
        <w:t xml:space="preserve"> seeking-I feel this is a stretch as well as priority would certainly be to those seeking a degree. We do not award </w:t>
      </w:r>
      <w:proofErr w:type="gramStart"/>
      <w:r>
        <w:rPr>
          <w:rFonts w:ascii="Times New Roman" w:hAnsi="Times New Roman" w:cs="Times New Roman"/>
          <w:i/>
          <w:iCs/>
          <w:sz w:val="24"/>
          <w:szCs w:val="24"/>
        </w:rPr>
        <w:t>non degree</w:t>
      </w:r>
      <w:proofErr w:type="gramEnd"/>
      <w:r>
        <w:rPr>
          <w:rFonts w:ascii="Times New Roman" w:hAnsi="Times New Roman" w:cs="Times New Roman"/>
          <w:i/>
          <w:iCs/>
          <w:sz w:val="24"/>
          <w:szCs w:val="24"/>
        </w:rPr>
        <w:t xml:space="preserve"> seeking federal aid now.</w:t>
      </w:r>
    </w:p>
    <w:p w:rsidR="00013965" w:rsidRDefault="00013965" w:rsidP="00013965">
      <w:pPr>
        <w:spacing w:before="100" w:beforeAutospacing="1" w:after="100" w:afterAutospacing="1"/>
        <w:rPr>
          <w:rFonts w:ascii="Times New Roman" w:hAnsi="Times New Roman" w:cs="Times New Roman"/>
          <w:i/>
          <w:iCs/>
          <w:color w:val="174E86"/>
          <w:sz w:val="24"/>
          <w:szCs w:val="24"/>
        </w:rPr>
      </w:pPr>
      <w:r>
        <w:rPr>
          <w:rFonts w:ascii="Times New Roman" w:hAnsi="Times New Roman" w:cs="Times New Roman"/>
          <w:color w:val="000000"/>
          <w:sz w:val="24"/>
          <w:szCs w:val="24"/>
        </w:rPr>
        <w:t>Do you have a deadline for your graduating seniors to submit their applications?</w:t>
      </w:r>
      <w:r>
        <w:rPr>
          <w:rFonts w:ascii="Times New Roman" w:hAnsi="Times New Roman" w:cs="Times New Roman"/>
          <w:sz w:val="24"/>
          <w:szCs w:val="24"/>
        </w:rPr>
        <w:t xml:space="preserve"> </w:t>
      </w:r>
      <w:r>
        <w:rPr>
          <w:rFonts w:ascii="Times New Roman" w:hAnsi="Times New Roman" w:cs="Times New Roman"/>
          <w:i/>
          <w:iCs/>
          <w:sz w:val="24"/>
          <w:szCs w:val="24"/>
        </w:rPr>
        <w:t xml:space="preserve">We do not have anything specific on this, as we are not using these funds specifically for emergency aid. We are just replacing some of our institutional emergency aid with these funds. If you wanted to allow for graduating </w:t>
      </w:r>
      <w:proofErr w:type="gramStart"/>
      <w:r>
        <w:rPr>
          <w:rFonts w:ascii="Times New Roman" w:hAnsi="Times New Roman" w:cs="Times New Roman"/>
          <w:i/>
          <w:iCs/>
          <w:sz w:val="24"/>
          <w:szCs w:val="24"/>
        </w:rPr>
        <w:t>seniors</w:t>
      </w:r>
      <w:proofErr w:type="gramEnd"/>
      <w:r>
        <w:rPr>
          <w:rFonts w:ascii="Times New Roman" w:hAnsi="Times New Roman" w:cs="Times New Roman"/>
          <w:i/>
          <w:iCs/>
          <w:sz w:val="24"/>
          <w:szCs w:val="24"/>
        </w:rPr>
        <w:t xml:space="preserve"> I would say before the end of the academic period would be a good date.</w:t>
      </w:r>
    </w:p>
    <w:p w:rsidR="00013965" w:rsidRDefault="00013965" w:rsidP="00013965">
      <w:pPr>
        <w:spacing w:before="100" w:beforeAutospacing="1" w:after="100" w:afterAutospacing="1"/>
        <w:rPr>
          <w:rFonts w:ascii="Times New Roman" w:hAnsi="Times New Roman" w:cs="Times New Roman"/>
          <w:i/>
          <w:iCs/>
          <w:color w:val="174E86"/>
          <w:sz w:val="24"/>
          <w:szCs w:val="24"/>
        </w:rPr>
      </w:pPr>
      <w:r>
        <w:rPr>
          <w:rFonts w:ascii="Times New Roman" w:hAnsi="Times New Roman" w:cs="Times New Roman"/>
          <w:color w:val="000000"/>
          <w:sz w:val="24"/>
          <w:szCs w:val="24"/>
        </w:rPr>
        <w:t>How is everyone handling "housing expenses" for students who were not living on campus?</w:t>
      </w:r>
      <w:r>
        <w:rPr>
          <w:rFonts w:ascii="Times New Roman" w:hAnsi="Times New Roman" w:cs="Times New Roman"/>
          <w:sz w:val="24"/>
          <w:szCs w:val="24"/>
        </w:rPr>
        <w:t xml:space="preserve"> </w:t>
      </w:r>
      <w:r>
        <w:rPr>
          <w:rFonts w:ascii="Times New Roman" w:hAnsi="Times New Roman" w:cs="Times New Roman"/>
          <w:i/>
          <w:iCs/>
          <w:sz w:val="24"/>
          <w:szCs w:val="24"/>
        </w:rPr>
        <w:t>Asking what the funds would primarily be used for, and provide a flat amount we would set.</w:t>
      </w:r>
    </w:p>
    <w:p w:rsidR="00013965" w:rsidRDefault="00013965" w:rsidP="00013965">
      <w:pPr>
        <w:spacing w:before="100" w:beforeAutospacing="1" w:after="100" w:afterAutospacing="1"/>
        <w:rPr>
          <w:rFonts w:ascii="Arial" w:hAnsi="Arial" w:cs="Arial"/>
          <w:sz w:val="28"/>
          <w:szCs w:val="28"/>
        </w:rPr>
      </w:pPr>
      <w:r>
        <w:rPr>
          <w:rFonts w:ascii="Times New Roman" w:hAnsi="Times New Roman" w:cs="Times New Roman"/>
          <w:color w:val="000000"/>
          <w:sz w:val="24"/>
          <w:szCs w:val="24"/>
        </w:rPr>
        <w:t xml:space="preserve">With the funds that </w:t>
      </w:r>
      <w:proofErr w:type="gramStart"/>
      <w:r>
        <w:rPr>
          <w:rFonts w:ascii="Times New Roman" w:hAnsi="Times New Roman" w:cs="Times New Roman"/>
          <w:color w:val="000000"/>
          <w:sz w:val="24"/>
          <w:szCs w:val="24"/>
        </w:rPr>
        <w:t>are being granted</w:t>
      </w:r>
      <w:proofErr w:type="gramEnd"/>
      <w:r>
        <w:rPr>
          <w:rFonts w:ascii="Times New Roman" w:hAnsi="Times New Roman" w:cs="Times New Roman"/>
          <w:color w:val="000000"/>
          <w:sz w:val="24"/>
          <w:szCs w:val="24"/>
        </w:rPr>
        <w:t xml:space="preserve"> to students, are students going to have to pay the funds back? </w:t>
      </w:r>
      <w:proofErr w:type="gramStart"/>
      <w:r>
        <w:rPr>
          <w:rFonts w:ascii="Times New Roman" w:hAnsi="Times New Roman" w:cs="Times New Roman"/>
          <w:i/>
          <w:iCs/>
          <w:sz w:val="24"/>
          <w:szCs w:val="24"/>
        </w:rPr>
        <w:t>No</w:t>
      </w:r>
      <w:proofErr w:type="gramEnd"/>
      <w:r>
        <w:rPr>
          <w:rFonts w:ascii="Times New Roman" w:hAnsi="Times New Roman" w:cs="Times New Roman"/>
          <w:i/>
          <w:iCs/>
          <w:sz w:val="24"/>
          <w:szCs w:val="24"/>
        </w:rPr>
        <w:t xml:space="preserve"> they do not need to be repaid. These are grants.</w:t>
      </w:r>
    </w:p>
    <w:p w:rsidR="00013965" w:rsidRDefault="00013965" w:rsidP="00013965">
      <w:pPr>
        <w:spacing w:before="100" w:beforeAutospacing="1" w:after="100" w:afterAutospacing="1"/>
        <w:rPr>
          <w:rFonts w:ascii="Times New Roman" w:hAnsi="Times New Roman" w:cs="Times New Roman"/>
          <w:i/>
          <w:iCs/>
          <w:sz w:val="24"/>
          <w:szCs w:val="24"/>
        </w:rPr>
      </w:pPr>
      <w:proofErr w:type="gramStart"/>
      <w:r>
        <w:rPr>
          <w:rFonts w:ascii="Times New Roman" w:hAnsi="Times New Roman" w:cs="Times New Roman"/>
          <w:color w:val="000000"/>
          <w:sz w:val="24"/>
          <w:szCs w:val="24"/>
        </w:rPr>
        <w:t>Or</w:t>
      </w:r>
      <w:proofErr w:type="gramEnd"/>
      <w:r>
        <w:rPr>
          <w:rFonts w:ascii="Times New Roman" w:hAnsi="Times New Roman" w:cs="Times New Roman"/>
          <w:color w:val="000000"/>
          <w:sz w:val="24"/>
          <w:szCs w:val="24"/>
        </w:rPr>
        <w:t xml:space="preserve"> will it affect their funding of aid from the aid they are qualified for in the upcoming year? </w:t>
      </w:r>
      <w:r>
        <w:rPr>
          <w:rFonts w:ascii="Times New Roman" w:hAnsi="Times New Roman" w:cs="Times New Roman"/>
          <w:sz w:val="24"/>
          <w:szCs w:val="24"/>
        </w:rPr>
        <w:t xml:space="preserve"> </w:t>
      </w:r>
      <w:r>
        <w:rPr>
          <w:rFonts w:ascii="Times New Roman" w:hAnsi="Times New Roman" w:cs="Times New Roman"/>
          <w:i/>
          <w:iCs/>
          <w:sz w:val="24"/>
          <w:szCs w:val="24"/>
        </w:rPr>
        <w:t xml:space="preserve">For this spring and this </w:t>
      </w:r>
      <w:proofErr w:type="gramStart"/>
      <w:r>
        <w:rPr>
          <w:rFonts w:ascii="Times New Roman" w:hAnsi="Times New Roman" w:cs="Times New Roman"/>
          <w:i/>
          <w:iCs/>
          <w:sz w:val="24"/>
          <w:szCs w:val="24"/>
        </w:rPr>
        <w:t>summer</w:t>
      </w:r>
      <w:proofErr w:type="gramEnd"/>
      <w:r>
        <w:rPr>
          <w:rFonts w:ascii="Times New Roman" w:hAnsi="Times New Roman" w:cs="Times New Roman"/>
          <w:i/>
          <w:iCs/>
          <w:sz w:val="24"/>
          <w:szCs w:val="24"/>
        </w:rPr>
        <w:t xml:space="preserve"> these funds do not affect their financial aid packages, nor will they count for the next AY 20-21 packages.</w:t>
      </w:r>
    </w:p>
    <w:p w:rsidR="00013965" w:rsidRDefault="00013965" w:rsidP="00013965">
      <w:pPr>
        <w:spacing w:before="100" w:beforeAutospacing="1" w:after="100" w:afterAutospacing="1"/>
        <w:rPr>
          <w:rFonts w:ascii="Times New Roman" w:hAnsi="Times New Roman" w:cs="Times New Roman"/>
          <w:i/>
          <w:iCs/>
          <w:color w:val="174E86"/>
          <w:sz w:val="24"/>
          <w:szCs w:val="24"/>
        </w:rPr>
      </w:pPr>
      <w:proofErr w:type="gramStart"/>
      <w:r>
        <w:rPr>
          <w:rFonts w:ascii="Times New Roman" w:hAnsi="Times New Roman" w:cs="Times New Roman"/>
          <w:color w:val="000000"/>
          <w:sz w:val="24"/>
          <w:szCs w:val="24"/>
        </w:rPr>
        <w:t>I'm</w:t>
      </w:r>
      <w:proofErr w:type="gramEnd"/>
      <w:r>
        <w:rPr>
          <w:rFonts w:ascii="Times New Roman" w:hAnsi="Times New Roman" w:cs="Times New Roman"/>
          <w:color w:val="000000"/>
          <w:sz w:val="24"/>
          <w:szCs w:val="24"/>
        </w:rPr>
        <w:t xml:space="preserve"> asking because for with COVID19 Emergency assistance that most have implemented, I have an understanding that the assistance affects their aid.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I am wondering if this is the same way.</w:t>
      </w:r>
      <w:r>
        <w:rPr>
          <w:rFonts w:ascii="Times New Roman" w:hAnsi="Times New Roman" w:cs="Times New Roman"/>
          <w:sz w:val="24"/>
          <w:szCs w:val="24"/>
        </w:rPr>
        <w:t xml:space="preserve"> </w:t>
      </w:r>
      <w:r>
        <w:rPr>
          <w:rFonts w:ascii="Times New Roman" w:hAnsi="Times New Roman" w:cs="Times New Roman"/>
          <w:i/>
          <w:iCs/>
          <w:sz w:val="24"/>
          <w:szCs w:val="24"/>
        </w:rPr>
        <w:t xml:space="preserve">If you award these funds during AY 20-21 they are considered </w:t>
      </w:r>
      <w:proofErr w:type="gramStart"/>
      <w:r>
        <w:rPr>
          <w:rFonts w:ascii="Times New Roman" w:hAnsi="Times New Roman" w:cs="Times New Roman"/>
          <w:i/>
          <w:iCs/>
          <w:sz w:val="24"/>
          <w:szCs w:val="24"/>
        </w:rPr>
        <w:t>Estimated</w:t>
      </w:r>
      <w:proofErr w:type="gramEnd"/>
      <w:r>
        <w:rPr>
          <w:rFonts w:ascii="Times New Roman" w:hAnsi="Times New Roman" w:cs="Times New Roman"/>
          <w:i/>
          <w:iCs/>
          <w:sz w:val="24"/>
          <w:szCs w:val="24"/>
        </w:rPr>
        <w:t xml:space="preserve"> financial aid and would count in their aid packages.</w:t>
      </w:r>
    </w:p>
    <w:p w:rsidR="00684898" w:rsidRDefault="00684898">
      <w:bookmarkStart w:id="0" w:name="_GoBack"/>
      <w:bookmarkEnd w:id="0"/>
    </w:p>
    <w:sectPr w:rsidR="0068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65"/>
    <w:rsid w:val="00013965"/>
    <w:rsid w:val="0068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0AC0-A90D-481F-BB80-DAF91841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Edens</dc:creator>
  <cp:keywords/>
  <dc:description/>
  <cp:lastModifiedBy>Jason Edens</cp:lastModifiedBy>
  <cp:revision>1</cp:revision>
  <dcterms:created xsi:type="dcterms:W3CDTF">2020-05-12T18:17:00Z</dcterms:created>
  <dcterms:modified xsi:type="dcterms:W3CDTF">2020-05-12T18:17:00Z</dcterms:modified>
</cp:coreProperties>
</file>